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E8" w:rsidRPr="00CB2C49" w:rsidRDefault="00074BE8" w:rsidP="00074BE8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74BE8" w:rsidRPr="00CB2C49" w:rsidRDefault="00074BE8" w:rsidP="00074BE8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8F308E" w:rsidRPr="008F308E" w:rsidTr="002B2B27">
        <w:tc>
          <w:tcPr>
            <w:tcW w:w="3261" w:type="dxa"/>
            <w:shd w:val="clear" w:color="auto" w:fill="E7E6E6" w:themeFill="background2"/>
          </w:tcPr>
          <w:p w:rsidR="00074BE8" w:rsidRPr="008F308E" w:rsidRDefault="00074BE8" w:rsidP="002B2B27">
            <w:pPr>
              <w:rPr>
                <w:b/>
                <w:sz w:val="24"/>
                <w:szCs w:val="24"/>
              </w:rPr>
            </w:pPr>
            <w:r w:rsidRPr="008F308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074BE8" w:rsidRPr="008F308E" w:rsidRDefault="00F3592E" w:rsidP="002B2B27">
            <w:pPr>
              <w:rPr>
                <w:sz w:val="24"/>
                <w:szCs w:val="24"/>
              </w:rPr>
            </w:pPr>
            <w:r w:rsidRPr="008F308E">
              <w:rPr>
                <w:b/>
                <w:sz w:val="24"/>
                <w:szCs w:val="24"/>
              </w:rPr>
              <w:t>Оценка эффективности государственных и отраслевых программ</w:t>
            </w:r>
          </w:p>
        </w:tc>
      </w:tr>
      <w:tr w:rsidR="008F308E" w:rsidRPr="008F308E" w:rsidTr="002B2B27">
        <w:tc>
          <w:tcPr>
            <w:tcW w:w="3261" w:type="dxa"/>
            <w:shd w:val="clear" w:color="auto" w:fill="E7E6E6" w:themeFill="background2"/>
          </w:tcPr>
          <w:p w:rsidR="00074BE8" w:rsidRPr="008F308E" w:rsidRDefault="00074BE8" w:rsidP="002B2B27">
            <w:pPr>
              <w:rPr>
                <w:b/>
                <w:sz w:val="24"/>
                <w:szCs w:val="24"/>
              </w:rPr>
            </w:pPr>
            <w:r w:rsidRPr="008F308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74BE8" w:rsidRPr="008F308E" w:rsidRDefault="00074BE8" w:rsidP="002B2B27">
            <w:pPr>
              <w:rPr>
                <w:sz w:val="24"/>
                <w:szCs w:val="24"/>
              </w:rPr>
            </w:pPr>
            <w:r w:rsidRPr="008F308E">
              <w:rPr>
                <w:sz w:val="24"/>
                <w:szCs w:val="24"/>
              </w:rPr>
              <w:t>38.04.09</w:t>
            </w:r>
          </w:p>
        </w:tc>
        <w:tc>
          <w:tcPr>
            <w:tcW w:w="5386" w:type="dxa"/>
          </w:tcPr>
          <w:p w:rsidR="00074BE8" w:rsidRPr="008F308E" w:rsidRDefault="00074BE8" w:rsidP="002B2B27">
            <w:pPr>
              <w:rPr>
                <w:sz w:val="24"/>
                <w:szCs w:val="24"/>
              </w:rPr>
            </w:pPr>
            <w:r w:rsidRPr="008F308E">
              <w:rPr>
                <w:sz w:val="24"/>
                <w:szCs w:val="24"/>
              </w:rPr>
              <w:t>Государственный аудит</w:t>
            </w:r>
          </w:p>
        </w:tc>
      </w:tr>
      <w:tr w:rsidR="008F308E" w:rsidRPr="008F308E" w:rsidTr="002B2B27">
        <w:tc>
          <w:tcPr>
            <w:tcW w:w="3261" w:type="dxa"/>
            <w:shd w:val="clear" w:color="auto" w:fill="E7E6E6" w:themeFill="background2"/>
          </w:tcPr>
          <w:p w:rsidR="00074BE8" w:rsidRPr="008F308E" w:rsidRDefault="00074BE8" w:rsidP="002B2B27">
            <w:pPr>
              <w:rPr>
                <w:b/>
                <w:sz w:val="24"/>
                <w:szCs w:val="24"/>
              </w:rPr>
            </w:pPr>
            <w:r w:rsidRPr="008F308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074BE8" w:rsidRPr="008F308E" w:rsidRDefault="00074BE8" w:rsidP="002B2B27">
            <w:pPr>
              <w:rPr>
                <w:sz w:val="24"/>
                <w:szCs w:val="24"/>
              </w:rPr>
            </w:pPr>
            <w:r w:rsidRPr="008F308E">
              <w:rPr>
                <w:sz w:val="24"/>
                <w:szCs w:val="24"/>
              </w:rPr>
              <w:t>Государственное финансов</w:t>
            </w:r>
            <w:bookmarkStart w:id="0" w:name="_GoBack"/>
            <w:bookmarkEnd w:id="0"/>
            <w:r w:rsidRPr="008F308E">
              <w:rPr>
                <w:sz w:val="24"/>
                <w:szCs w:val="24"/>
              </w:rPr>
              <w:t>ое регулирование: аудит, контроль, надзор</w:t>
            </w:r>
          </w:p>
        </w:tc>
      </w:tr>
      <w:tr w:rsidR="008F308E" w:rsidRPr="008F308E" w:rsidTr="002B2B27">
        <w:tc>
          <w:tcPr>
            <w:tcW w:w="3261" w:type="dxa"/>
            <w:shd w:val="clear" w:color="auto" w:fill="E7E6E6" w:themeFill="background2"/>
          </w:tcPr>
          <w:p w:rsidR="00074BE8" w:rsidRPr="008F308E" w:rsidRDefault="00074BE8" w:rsidP="002B2B27">
            <w:pPr>
              <w:rPr>
                <w:b/>
                <w:sz w:val="24"/>
                <w:szCs w:val="24"/>
              </w:rPr>
            </w:pPr>
            <w:r w:rsidRPr="008F308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074BE8" w:rsidRPr="008F308E" w:rsidRDefault="00074BE8" w:rsidP="002B2B27">
            <w:pPr>
              <w:rPr>
                <w:sz w:val="24"/>
                <w:szCs w:val="24"/>
              </w:rPr>
            </w:pPr>
            <w:r w:rsidRPr="008F308E">
              <w:rPr>
                <w:sz w:val="24"/>
                <w:szCs w:val="24"/>
              </w:rPr>
              <w:t xml:space="preserve">4 </w:t>
            </w:r>
            <w:proofErr w:type="spellStart"/>
            <w:r w:rsidRPr="008F308E">
              <w:rPr>
                <w:sz w:val="24"/>
                <w:szCs w:val="24"/>
              </w:rPr>
              <w:t>з.е</w:t>
            </w:r>
            <w:proofErr w:type="spellEnd"/>
            <w:r w:rsidRPr="008F308E">
              <w:rPr>
                <w:sz w:val="24"/>
                <w:szCs w:val="24"/>
              </w:rPr>
              <w:t>.</w:t>
            </w:r>
          </w:p>
        </w:tc>
      </w:tr>
      <w:tr w:rsidR="008F308E" w:rsidRPr="008F308E" w:rsidTr="002B2B27">
        <w:tc>
          <w:tcPr>
            <w:tcW w:w="3261" w:type="dxa"/>
            <w:shd w:val="clear" w:color="auto" w:fill="E7E6E6" w:themeFill="background2"/>
          </w:tcPr>
          <w:p w:rsidR="00074BE8" w:rsidRPr="008F308E" w:rsidRDefault="00074BE8" w:rsidP="002B2B27">
            <w:pPr>
              <w:rPr>
                <w:b/>
                <w:sz w:val="24"/>
                <w:szCs w:val="24"/>
              </w:rPr>
            </w:pPr>
            <w:r w:rsidRPr="008F308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074BE8" w:rsidRPr="008F308E" w:rsidRDefault="00F3592E" w:rsidP="002B2B27">
            <w:pPr>
              <w:rPr>
                <w:sz w:val="24"/>
                <w:szCs w:val="24"/>
              </w:rPr>
            </w:pPr>
            <w:r w:rsidRPr="008F308E">
              <w:rPr>
                <w:sz w:val="24"/>
                <w:szCs w:val="24"/>
              </w:rPr>
              <w:t>Экзамен</w:t>
            </w:r>
          </w:p>
        </w:tc>
      </w:tr>
      <w:tr w:rsidR="008F308E" w:rsidRPr="008F308E" w:rsidTr="002B2B27">
        <w:tc>
          <w:tcPr>
            <w:tcW w:w="3261" w:type="dxa"/>
            <w:shd w:val="clear" w:color="auto" w:fill="E7E6E6" w:themeFill="background2"/>
          </w:tcPr>
          <w:p w:rsidR="00074BE8" w:rsidRPr="008F308E" w:rsidRDefault="00074BE8" w:rsidP="002B2B27">
            <w:pPr>
              <w:rPr>
                <w:b/>
                <w:sz w:val="24"/>
                <w:szCs w:val="24"/>
              </w:rPr>
            </w:pPr>
            <w:r w:rsidRPr="008F308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074BE8" w:rsidRPr="008F308E" w:rsidRDefault="008F308E" w:rsidP="002B2B27">
            <w:pPr>
              <w:rPr>
                <w:sz w:val="24"/>
                <w:szCs w:val="24"/>
                <w:highlight w:val="yellow"/>
              </w:rPr>
            </w:pPr>
            <w:r w:rsidRPr="008F308E">
              <w:rPr>
                <w:sz w:val="24"/>
                <w:szCs w:val="24"/>
              </w:rPr>
              <w:t>К</w:t>
            </w:r>
            <w:r w:rsidR="00074BE8" w:rsidRPr="008F308E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8F308E" w:rsidRPr="008F308E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8F308E" w:rsidRDefault="00074BE8" w:rsidP="008F308E">
            <w:pPr>
              <w:rPr>
                <w:b/>
                <w:sz w:val="24"/>
                <w:szCs w:val="24"/>
              </w:rPr>
            </w:pPr>
            <w:r w:rsidRPr="008F308E">
              <w:rPr>
                <w:b/>
                <w:sz w:val="24"/>
                <w:szCs w:val="24"/>
              </w:rPr>
              <w:t>Крат</w:t>
            </w:r>
            <w:r w:rsidR="008F308E" w:rsidRPr="008F308E">
              <w:rPr>
                <w:b/>
                <w:sz w:val="24"/>
                <w:szCs w:val="24"/>
              </w:rPr>
              <w:t>к</w:t>
            </w:r>
            <w:r w:rsidRPr="008F308E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F308E" w:rsidRPr="008F308E" w:rsidTr="002B2B27">
        <w:tc>
          <w:tcPr>
            <w:tcW w:w="10065" w:type="dxa"/>
            <w:gridSpan w:val="3"/>
          </w:tcPr>
          <w:p w:rsidR="00074BE8" w:rsidRPr="008F308E" w:rsidRDefault="00074BE8" w:rsidP="00F359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308E">
              <w:rPr>
                <w:sz w:val="24"/>
                <w:szCs w:val="24"/>
              </w:rPr>
              <w:t xml:space="preserve">Тема 1. </w:t>
            </w:r>
            <w:r w:rsidR="00F3592E" w:rsidRPr="008F308E">
              <w:rPr>
                <w:bCs/>
                <w:sz w:val="24"/>
                <w:szCs w:val="24"/>
              </w:rPr>
              <w:t>Система органов государственной власти в Российской Федерации. Основные этапы развития оценивания</w:t>
            </w:r>
          </w:p>
        </w:tc>
      </w:tr>
      <w:tr w:rsidR="008F308E" w:rsidRPr="008F308E" w:rsidTr="002B2B27">
        <w:tc>
          <w:tcPr>
            <w:tcW w:w="10065" w:type="dxa"/>
            <w:gridSpan w:val="3"/>
          </w:tcPr>
          <w:p w:rsidR="00074BE8" w:rsidRPr="008F308E" w:rsidRDefault="00074BE8" w:rsidP="00F359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308E">
              <w:rPr>
                <w:sz w:val="24"/>
                <w:szCs w:val="24"/>
              </w:rPr>
              <w:t xml:space="preserve">Тема 2. </w:t>
            </w:r>
            <w:r w:rsidR="00F3592E" w:rsidRPr="008F308E">
              <w:rPr>
                <w:bCs/>
                <w:sz w:val="24"/>
                <w:szCs w:val="24"/>
              </w:rPr>
              <w:t>Программа и проект. Оценка как функция управления программой. Методология оценивания</w:t>
            </w:r>
          </w:p>
        </w:tc>
      </w:tr>
      <w:tr w:rsidR="008F308E" w:rsidRPr="008F308E" w:rsidTr="002B2B27">
        <w:tc>
          <w:tcPr>
            <w:tcW w:w="10065" w:type="dxa"/>
            <w:gridSpan w:val="3"/>
          </w:tcPr>
          <w:p w:rsidR="00074BE8" w:rsidRPr="008F308E" w:rsidRDefault="00074BE8" w:rsidP="00F359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308E">
              <w:rPr>
                <w:sz w:val="24"/>
                <w:szCs w:val="24"/>
              </w:rPr>
              <w:t xml:space="preserve">Тема 3. </w:t>
            </w:r>
            <w:r w:rsidR="00F3592E" w:rsidRPr="008F308E">
              <w:rPr>
                <w:bCs/>
                <w:sz w:val="24"/>
                <w:szCs w:val="24"/>
              </w:rPr>
              <w:t>Оценка и аудит программ: сходства и различия</w:t>
            </w:r>
          </w:p>
        </w:tc>
      </w:tr>
      <w:tr w:rsidR="008F308E" w:rsidRPr="008F308E" w:rsidTr="002B2B27">
        <w:tc>
          <w:tcPr>
            <w:tcW w:w="10065" w:type="dxa"/>
            <w:gridSpan w:val="3"/>
          </w:tcPr>
          <w:p w:rsidR="00074BE8" w:rsidRPr="008F308E" w:rsidRDefault="00074BE8" w:rsidP="00F359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308E">
              <w:rPr>
                <w:sz w:val="24"/>
                <w:szCs w:val="24"/>
              </w:rPr>
              <w:t xml:space="preserve">Тема 4. </w:t>
            </w:r>
            <w:r w:rsidR="00F3592E" w:rsidRPr="008F308E">
              <w:rPr>
                <w:bCs/>
                <w:sz w:val="24"/>
                <w:szCs w:val="24"/>
              </w:rPr>
              <w:t>Планирование и этапы оценочного исследования</w:t>
            </w:r>
          </w:p>
        </w:tc>
      </w:tr>
      <w:tr w:rsidR="008F308E" w:rsidRPr="008F308E" w:rsidTr="002B2B27">
        <w:tc>
          <w:tcPr>
            <w:tcW w:w="10065" w:type="dxa"/>
            <w:gridSpan w:val="3"/>
          </w:tcPr>
          <w:p w:rsidR="00074BE8" w:rsidRPr="008F308E" w:rsidRDefault="00074BE8" w:rsidP="00F359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308E">
              <w:rPr>
                <w:sz w:val="24"/>
                <w:szCs w:val="24"/>
              </w:rPr>
              <w:t xml:space="preserve">Тема 5. </w:t>
            </w:r>
            <w:r w:rsidR="00F3592E" w:rsidRPr="008F308E">
              <w:rPr>
                <w:bCs/>
                <w:sz w:val="24"/>
                <w:szCs w:val="24"/>
              </w:rPr>
              <w:t>Практика оценивания государственных программ</w:t>
            </w:r>
          </w:p>
        </w:tc>
      </w:tr>
      <w:tr w:rsidR="008F308E" w:rsidRPr="008F308E" w:rsidTr="002B2B27">
        <w:tc>
          <w:tcPr>
            <w:tcW w:w="10065" w:type="dxa"/>
            <w:gridSpan w:val="3"/>
          </w:tcPr>
          <w:p w:rsidR="00074BE8" w:rsidRPr="008F308E" w:rsidRDefault="00074BE8" w:rsidP="00F359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308E">
              <w:rPr>
                <w:sz w:val="24"/>
                <w:szCs w:val="24"/>
              </w:rPr>
              <w:t xml:space="preserve">Тема 6. </w:t>
            </w:r>
            <w:r w:rsidR="00F3592E" w:rsidRPr="008F308E">
              <w:rPr>
                <w:bCs/>
                <w:sz w:val="24"/>
                <w:szCs w:val="24"/>
              </w:rPr>
              <w:t>Контроль и надзор за реализацией государственных и отраслевых программ</w:t>
            </w:r>
          </w:p>
        </w:tc>
      </w:tr>
      <w:tr w:rsidR="008F308E" w:rsidRPr="008F308E" w:rsidTr="002B2B27">
        <w:tc>
          <w:tcPr>
            <w:tcW w:w="10065" w:type="dxa"/>
            <w:gridSpan w:val="3"/>
          </w:tcPr>
          <w:p w:rsidR="00752764" w:rsidRPr="008F308E" w:rsidRDefault="00752764" w:rsidP="00F359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308E">
              <w:rPr>
                <w:sz w:val="24"/>
                <w:szCs w:val="24"/>
              </w:rPr>
              <w:t xml:space="preserve">Тема 7. </w:t>
            </w:r>
            <w:r w:rsidR="00F3592E" w:rsidRPr="008F308E">
              <w:rPr>
                <w:bCs/>
                <w:sz w:val="24"/>
                <w:szCs w:val="24"/>
              </w:rPr>
              <w:t>Роль государственных и отраслевых программ в вопросе улучшения социально-экономических показателей России</w:t>
            </w:r>
          </w:p>
        </w:tc>
      </w:tr>
      <w:tr w:rsidR="008F308E" w:rsidRPr="008F308E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8F308E" w:rsidRDefault="00074BE8" w:rsidP="002B2B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F308E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8F308E" w:rsidRPr="008F308E" w:rsidTr="00F3592E">
        <w:trPr>
          <w:trHeight w:val="3664"/>
        </w:trPr>
        <w:tc>
          <w:tcPr>
            <w:tcW w:w="10065" w:type="dxa"/>
            <w:gridSpan w:val="3"/>
          </w:tcPr>
          <w:p w:rsidR="00074BE8" w:rsidRPr="008F308E" w:rsidRDefault="00074BE8" w:rsidP="00F3592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F308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3592E" w:rsidRPr="008F308E" w:rsidRDefault="00F3592E" w:rsidP="00F3592E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34" w:firstLine="709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F308E">
              <w:rPr>
                <w:sz w:val="24"/>
                <w:szCs w:val="24"/>
              </w:rPr>
              <w:t>Алексеев, В. Н. Формирование инвестиционного проекта и оценка его эффективности [Электронный ресурс</w:t>
            </w:r>
            <w:proofErr w:type="gramStart"/>
            <w:r w:rsidRPr="008F308E">
              <w:rPr>
                <w:sz w:val="24"/>
                <w:szCs w:val="24"/>
              </w:rPr>
              <w:t>] :</w:t>
            </w:r>
            <w:proofErr w:type="gramEnd"/>
            <w:r w:rsidRPr="008F308E">
              <w:rPr>
                <w:sz w:val="24"/>
                <w:szCs w:val="24"/>
              </w:rPr>
              <w:t xml:space="preserve"> учебно-практическое пособие / В. Н. Алексеев, Н. Н. Шарков ; Рос. акад. </w:t>
            </w:r>
            <w:proofErr w:type="spellStart"/>
            <w:r w:rsidRPr="008F308E">
              <w:rPr>
                <w:sz w:val="24"/>
                <w:szCs w:val="24"/>
              </w:rPr>
              <w:t>естеств</w:t>
            </w:r>
            <w:proofErr w:type="spellEnd"/>
            <w:r w:rsidRPr="008F308E">
              <w:rPr>
                <w:sz w:val="24"/>
                <w:szCs w:val="24"/>
              </w:rPr>
              <w:t xml:space="preserve">. наук. - </w:t>
            </w:r>
            <w:proofErr w:type="gramStart"/>
            <w:r w:rsidRPr="008F308E">
              <w:rPr>
                <w:sz w:val="24"/>
                <w:szCs w:val="24"/>
              </w:rPr>
              <w:t>Москва :</w:t>
            </w:r>
            <w:proofErr w:type="gramEnd"/>
            <w:r w:rsidRPr="008F308E">
              <w:rPr>
                <w:sz w:val="24"/>
                <w:szCs w:val="24"/>
              </w:rPr>
              <w:t xml:space="preserve"> Дашков и К°, 2017. - 176 с. </w:t>
            </w:r>
            <w:hyperlink r:id="rId5" w:tgtFrame="_blank" w:tooltip="читать полный текст" w:history="1">
              <w:r w:rsidRPr="008F308E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http://znanium.com/go.php?id=937233</w:t>
              </w:r>
            </w:hyperlink>
          </w:p>
          <w:p w:rsidR="00F3592E" w:rsidRPr="008F308E" w:rsidRDefault="00F3592E" w:rsidP="00F3592E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34" w:firstLine="709"/>
              <w:jc w:val="both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8F308E">
              <w:rPr>
                <w:kern w:val="0"/>
                <w:sz w:val="24"/>
                <w:szCs w:val="24"/>
              </w:rPr>
              <w:t>Райзберг</w:t>
            </w:r>
            <w:proofErr w:type="spellEnd"/>
            <w:r w:rsidRPr="008F308E">
              <w:rPr>
                <w:kern w:val="0"/>
                <w:sz w:val="24"/>
                <w:szCs w:val="24"/>
              </w:rPr>
              <w:t>, Б. А. Целевые программы в системе государственного управления экономикой [Электронный ресурс</w:t>
            </w:r>
            <w:proofErr w:type="gramStart"/>
            <w:r w:rsidRPr="008F308E">
              <w:rPr>
                <w:kern w:val="0"/>
                <w:sz w:val="24"/>
                <w:szCs w:val="24"/>
              </w:rPr>
              <w:t>] :</w:t>
            </w:r>
            <w:proofErr w:type="gramEnd"/>
            <w:r w:rsidRPr="008F308E">
              <w:rPr>
                <w:kern w:val="0"/>
                <w:sz w:val="24"/>
                <w:szCs w:val="24"/>
              </w:rPr>
              <w:t xml:space="preserve"> монография / Б. А. </w:t>
            </w:r>
            <w:proofErr w:type="spellStart"/>
            <w:r w:rsidRPr="008F308E">
              <w:rPr>
                <w:kern w:val="0"/>
                <w:sz w:val="24"/>
                <w:szCs w:val="24"/>
              </w:rPr>
              <w:t>Райзберг</w:t>
            </w:r>
            <w:proofErr w:type="spellEnd"/>
            <w:r w:rsidRPr="008F308E">
              <w:rPr>
                <w:kern w:val="0"/>
                <w:sz w:val="24"/>
                <w:szCs w:val="24"/>
              </w:rPr>
              <w:t xml:space="preserve">. - 2-е изд., </w:t>
            </w:r>
            <w:proofErr w:type="spellStart"/>
            <w:r w:rsidRPr="008F308E">
              <w:rPr>
                <w:kern w:val="0"/>
                <w:sz w:val="24"/>
                <w:szCs w:val="24"/>
              </w:rPr>
              <w:t>испр</w:t>
            </w:r>
            <w:proofErr w:type="spellEnd"/>
            <w:r w:rsidRPr="008F308E"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 w:rsidRPr="008F308E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8F308E">
              <w:rPr>
                <w:kern w:val="0"/>
                <w:sz w:val="24"/>
                <w:szCs w:val="24"/>
              </w:rPr>
              <w:t xml:space="preserve"> ИНФРА-М, 2018. - 268 с. </w:t>
            </w:r>
            <w:hyperlink r:id="rId6" w:tgtFrame="_blank" w:tooltip="читать полный текст" w:history="1">
              <w:r w:rsidRPr="008F308E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http://znanium.com/go.php?id=973386</w:t>
              </w:r>
            </w:hyperlink>
          </w:p>
          <w:p w:rsidR="00074BE8" w:rsidRPr="008F308E" w:rsidRDefault="00074BE8" w:rsidP="00F3592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F308E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F3592E" w:rsidRPr="008F308E" w:rsidRDefault="00F3592E" w:rsidP="00F3592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F308E">
              <w:rPr>
                <w:sz w:val="24"/>
                <w:szCs w:val="24"/>
              </w:rPr>
              <w:t>Сравнительный анализ российского и зарубежного опыта по формированию и реализации государственных программ в сфере развития образования [Электронный ресурс</w:t>
            </w:r>
            <w:proofErr w:type="gramStart"/>
            <w:r w:rsidRPr="008F308E">
              <w:rPr>
                <w:sz w:val="24"/>
                <w:szCs w:val="24"/>
              </w:rPr>
              <w:t>] :</w:t>
            </w:r>
            <w:proofErr w:type="gramEnd"/>
            <w:r w:rsidRPr="008F308E">
              <w:rPr>
                <w:sz w:val="24"/>
                <w:szCs w:val="24"/>
              </w:rPr>
              <w:t xml:space="preserve"> монография / Д. Ю. </w:t>
            </w:r>
            <w:proofErr w:type="spellStart"/>
            <w:r w:rsidRPr="008F308E">
              <w:rPr>
                <w:sz w:val="24"/>
                <w:szCs w:val="24"/>
              </w:rPr>
              <w:t>Гужеля</w:t>
            </w:r>
            <w:proofErr w:type="spellEnd"/>
            <w:r w:rsidRPr="008F308E">
              <w:rPr>
                <w:sz w:val="24"/>
                <w:szCs w:val="24"/>
              </w:rPr>
              <w:t xml:space="preserve"> [и др.]. - </w:t>
            </w:r>
            <w:proofErr w:type="gramStart"/>
            <w:r w:rsidRPr="008F308E">
              <w:rPr>
                <w:sz w:val="24"/>
                <w:szCs w:val="24"/>
              </w:rPr>
              <w:t>Москва :</w:t>
            </w:r>
            <w:proofErr w:type="gramEnd"/>
            <w:r w:rsidRPr="008F308E">
              <w:rPr>
                <w:sz w:val="24"/>
                <w:szCs w:val="24"/>
              </w:rPr>
              <w:t xml:space="preserve"> Дашков и К°, 2015. - 456 с. </w:t>
            </w:r>
            <w:hyperlink r:id="rId7" w:tgtFrame="_blank" w:tooltip="читать полный текст" w:history="1">
              <w:r w:rsidRPr="008F308E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http://znanium.com/go.php?id=558583</w:t>
              </w:r>
            </w:hyperlink>
          </w:p>
          <w:p w:rsidR="00074BE8" w:rsidRPr="008F308E" w:rsidRDefault="00F3592E" w:rsidP="00F3592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sz w:val="24"/>
                <w:szCs w:val="24"/>
              </w:rPr>
            </w:pPr>
            <w:r w:rsidRPr="008F308E">
              <w:rPr>
                <w:sz w:val="24"/>
                <w:szCs w:val="24"/>
              </w:rPr>
              <w:t>Роль государственных программ в развитии моногородов [Электронный ресурс</w:t>
            </w:r>
            <w:proofErr w:type="gramStart"/>
            <w:r w:rsidRPr="008F308E">
              <w:rPr>
                <w:sz w:val="24"/>
                <w:szCs w:val="24"/>
              </w:rPr>
              <w:t>] :</w:t>
            </w:r>
            <w:proofErr w:type="gramEnd"/>
            <w:r w:rsidRPr="008F308E">
              <w:rPr>
                <w:sz w:val="24"/>
                <w:szCs w:val="24"/>
              </w:rPr>
              <w:t xml:space="preserve"> монография / [А. Н. </w:t>
            </w:r>
            <w:proofErr w:type="spellStart"/>
            <w:r w:rsidRPr="008F308E">
              <w:rPr>
                <w:sz w:val="24"/>
                <w:szCs w:val="24"/>
              </w:rPr>
              <w:t>Ряховская</w:t>
            </w:r>
            <w:proofErr w:type="spellEnd"/>
            <w:r w:rsidRPr="008F308E">
              <w:rPr>
                <w:sz w:val="24"/>
                <w:szCs w:val="24"/>
              </w:rPr>
              <w:t xml:space="preserve"> [и др.] ; под ред. А. Н. </w:t>
            </w:r>
            <w:proofErr w:type="spellStart"/>
            <w:r w:rsidRPr="008F308E">
              <w:rPr>
                <w:sz w:val="24"/>
                <w:szCs w:val="24"/>
              </w:rPr>
              <w:t>Ряховской</w:t>
            </w:r>
            <w:proofErr w:type="spellEnd"/>
            <w:r w:rsidRPr="008F308E">
              <w:rPr>
                <w:sz w:val="24"/>
                <w:szCs w:val="24"/>
              </w:rPr>
              <w:t xml:space="preserve"> ; Финансовый ун-т при Правительстве Рос. Федерации. - </w:t>
            </w:r>
            <w:proofErr w:type="gramStart"/>
            <w:r w:rsidRPr="008F308E">
              <w:rPr>
                <w:sz w:val="24"/>
                <w:szCs w:val="24"/>
              </w:rPr>
              <w:t>Москва :</w:t>
            </w:r>
            <w:proofErr w:type="gramEnd"/>
            <w:r w:rsidRPr="008F308E">
              <w:rPr>
                <w:sz w:val="24"/>
                <w:szCs w:val="24"/>
              </w:rPr>
              <w:t xml:space="preserve"> Магистр: ИНФРА-М, 2014. - 272 с. </w:t>
            </w:r>
            <w:hyperlink r:id="rId8" w:tgtFrame="_blank" w:tooltip="читать полный текст" w:history="1">
              <w:r w:rsidRPr="008F308E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http://znanium.com/go.php?id=425846</w:t>
              </w:r>
            </w:hyperlink>
          </w:p>
        </w:tc>
      </w:tr>
      <w:tr w:rsidR="008F308E" w:rsidRPr="008F308E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8F308E" w:rsidRDefault="00074BE8" w:rsidP="002B2B2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F308E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F308E" w:rsidRPr="008F308E" w:rsidTr="002B2B27">
        <w:tc>
          <w:tcPr>
            <w:tcW w:w="10065" w:type="dxa"/>
            <w:gridSpan w:val="3"/>
          </w:tcPr>
          <w:p w:rsidR="00074BE8" w:rsidRPr="008F308E" w:rsidRDefault="00074BE8" w:rsidP="002B2B27">
            <w:pPr>
              <w:rPr>
                <w:b/>
                <w:sz w:val="24"/>
                <w:szCs w:val="24"/>
              </w:rPr>
            </w:pPr>
            <w:r w:rsidRPr="008F308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74BE8" w:rsidRPr="008F308E" w:rsidRDefault="00074BE8" w:rsidP="002B2B27">
            <w:pPr>
              <w:jc w:val="both"/>
              <w:rPr>
                <w:sz w:val="24"/>
                <w:szCs w:val="24"/>
              </w:rPr>
            </w:pPr>
            <w:r w:rsidRPr="008F308E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F308E">
              <w:rPr>
                <w:sz w:val="24"/>
                <w:szCs w:val="24"/>
              </w:rPr>
              <w:t>Astra</w:t>
            </w:r>
            <w:proofErr w:type="spellEnd"/>
            <w:r w:rsidRPr="008F308E">
              <w:rPr>
                <w:sz w:val="24"/>
                <w:szCs w:val="24"/>
              </w:rPr>
              <w:t xml:space="preserve"> </w:t>
            </w:r>
            <w:proofErr w:type="spellStart"/>
            <w:r w:rsidRPr="008F308E">
              <w:rPr>
                <w:sz w:val="24"/>
                <w:szCs w:val="24"/>
              </w:rPr>
              <w:t>Linux</w:t>
            </w:r>
            <w:proofErr w:type="spellEnd"/>
            <w:r w:rsidRPr="008F308E">
              <w:rPr>
                <w:sz w:val="24"/>
                <w:szCs w:val="24"/>
              </w:rPr>
              <w:t xml:space="preserve"> </w:t>
            </w:r>
            <w:proofErr w:type="spellStart"/>
            <w:r w:rsidRPr="008F308E">
              <w:rPr>
                <w:sz w:val="24"/>
                <w:szCs w:val="24"/>
              </w:rPr>
              <w:t>Common</w:t>
            </w:r>
            <w:proofErr w:type="spellEnd"/>
            <w:r w:rsidRPr="008F308E">
              <w:rPr>
                <w:sz w:val="24"/>
                <w:szCs w:val="24"/>
              </w:rPr>
              <w:t xml:space="preserve"> </w:t>
            </w:r>
            <w:proofErr w:type="spellStart"/>
            <w:r w:rsidRPr="008F308E">
              <w:rPr>
                <w:sz w:val="24"/>
                <w:szCs w:val="24"/>
              </w:rPr>
              <w:t>Edition</w:t>
            </w:r>
            <w:proofErr w:type="spellEnd"/>
            <w:r w:rsidRPr="008F308E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74BE8" w:rsidRPr="008F308E" w:rsidRDefault="00074BE8" w:rsidP="002B2B27">
            <w:pPr>
              <w:jc w:val="both"/>
              <w:rPr>
                <w:sz w:val="24"/>
                <w:szCs w:val="24"/>
              </w:rPr>
            </w:pPr>
            <w:r w:rsidRPr="008F308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74BE8" w:rsidRPr="008F308E" w:rsidRDefault="00074BE8" w:rsidP="002B2B27">
            <w:pPr>
              <w:rPr>
                <w:b/>
                <w:sz w:val="24"/>
                <w:szCs w:val="24"/>
              </w:rPr>
            </w:pPr>
            <w:r w:rsidRPr="008F308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74BE8" w:rsidRPr="008F308E" w:rsidRDefault="00074BE8" w:rsidP="002B2B27">
            <w:pPr>
              <w:rPr>
                <w:sz w:val="24"/>
                <w:szCs w:val="24"/>
              </w:rPr>
            </w:pPr>
            <w:r w:rsidRPr="008F308E">
              <w:rPr>
                <w:sz w:val="24"/>
                <w:szCs w:val="24"/>
              </w:rPr>
              <w:t>Общего доступа</w:t>
            </w:r>
          </w:p>
          <w:p w:rsidR="00074BE8" w:rsidRPr="008F308E" w:rsidRDefault="00074BE8" w:rsidP="002B2B27">
            <w:pPr>
              <w:rPr>
                <w:sz w:val="24"/>
                <w:szCs w:val="24"/>
              </w:rPr>
            </w:pPr>
            <w:r w:rsidRPr="008F308E">
              <w:rPr>
                <w:sz w:val="24"/>
                <w:szCs w:val="24"/>
              </w:rPr>
              <w:t>- Справочная правовая система ГАРАНТ</w:t>
            </w:r>
          </w:p>
          <w:p w:rsidR="00074BE8" w:rsidRPr="008F308E" w:rsidRDefault="00074BE8" w:rsidP="002B2B27">
            <w:pPr>
              <w:rPr>
                <w:sz w:val="24"/>
                <w:szCs w:val="24"/>
              </w:rPr>
            </w:pPr>
            <w:r w:rsidRPr="008F308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F308E" w:rsidRPr="008F308E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8F308E" w:rsidRDefault="00074BE8" w:rsidP="002B2B27">
            <w:pPr>
              <w:rPr>
                <w:b/>
                <w:sz w:val="24"/>
                <w:szCs w:val="24"/>
              </w:rPr>
            </w:pPr>
            <w:r w:rsidRPr="008F308E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8F308E" w:rsidRPr="008F308E" w:rsidTr="002B2B27">
        <w:tc>
          <w:tcPr>
            <w:tcW w:w="10065" w:type="dxa"/>
            <w:gridSpan w:val="3"/>
          </w:tcPr>
          <w:p w:rsidR="00074BE8" w:rsidRPr="008F308E" w:rsidRDefault="00074BE8" w:rsidP="002B2B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308E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8F308E" w:rsidRPr="008F308E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8F308E" w:rsidRDefault="00074BE8" w:rsidP="002B2B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F308E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8F308E" w:rsidRPr="008F308E" w:rsidTr="002B2B27">
        <w:tc>
          <w:tcPr>
            <w:tcW w:w="10065" w:type="dxa"/>
            <w:gridSpan w:val="3"/>
          </w:tcPr>
          <w:p w:rsidR="00074BE8" w:rsidRPr="008F308E" w:rsidRDefault="00423A8F" w:rsidP="00423A8F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8F308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74BE8" w:rsidRDefault="00074BE8" w:rsidP="00074BE8">
      <w:pPr>
        <w:ind w:left="-284"/>
        <w:rPr>
          <w:sz w:val="24"/>
          <w:szCs w:val="24"/>
        </w:rPr>
      </w:pPr>
    </w:p>
    <w:p w:rsidR="00074BE8" w:rsidRDefault="00074BE8" w:rsidP="00074BE8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proofErr w:type="spellStart"/>
      <w:r w:rsidR="00F3592E" w:rsidRPr="00F3592E">
        <w:rPr>
          <w:sz w:val="24"/>
          <w:szCs w:val="24"/>
        </w:rPr>
        <w:t>Курдюмов</w:t>
      </w:r>
      <w:proofErr w:type="spellEnd"/>
      <w:r w:rsidR="00F3592E" w:rsidRPr="00F3592E">
        <w:rPr>
          <w:sz w:val="24"/>
          <w:szCs w:val="24"/>
        </w:rPr>
        <w:t xml:space="preserve"> Александр Васильевич</w:t>
      </w:r>
      <w:r>
        <w:rPr>
          <w:sz w:val="24"/>
          <w:szCs w:val="24"/>
        </w:rPr>
        <w:t xml:space="preserve">,             </w:t>
      </w:r>
    </w:p>
    <w:p w:rsidR="00074BE8" w:rsidRDefault="00074BE8" w:rsidP="00F3592E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F3592E" w:rsidRPr="00F3592E">
        <w:rPr>
          <w:sz w:val="24"/>
          <w:szCs w:val="24"/>
        </w:rPr>
        <w:t>к.э.н., доцент</w:t>
      </w:r>
    </w:p>
    <w:p w:rsidR="00074BE8" w:rsidRDefault="00074BE8" w:rsidP="00074BE8">
      <w:pPr>
        <w:rPr>
          <w:sz w:val="24"/>
          <w:szCs w:val="24"/>
        </w:rPr>
      </w:pPr>
    </w:p>
    <w:p w:rsidR="00074BE8" w:rsidRDefault="00074BE8" w:rsidP="00074BE8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 xml:space="preserve">едрой                             </w:t>
      </w:r>
      <w:r w:rsidR="00752764">
        <w:rPr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Курдюмов</w:t>
      </w:r>
      <w:proofErr w:type="spellEnd"/>
      <w:r>
        <w:rPr>
          <w:sz w:val="24"/>
          <w:szCs w:val="24"/>
        </w:rPr>
        <w:t xml:space="preserve"> Александр Васильевич,</w:t>
      </w:r>
    </w:p>
    <w:p w:rsidR="00074BE8" w:rsidRDefault="00074BE8" w:rsidP="00074BE8">
      <w:pPr>
        <w:ind w:left="-284"/>
        <w:rPr>
          <w:sz w:val="24"/>
          <w:szCs w:val="24"/>
        </w:rPr>
      </w:pPr>
      <w:r>
        <w:rPr>
          <w:sz w:val="24"/>
          <w:szCs w:val="24"/>
        </w:rPr>
        <w:t>конкурентного права и антимонополь</w:t>
      </w:r>
      <w:r w:rsidR="00752764">
        <w:rPr>
          <w:sz w:val="24"/>
          <w:szCs w:val="24"/>
        </w:rPr>
        <w:t xml:space="preserve">ного                          </w:t>
      </w:r>
      <w:r>
        <w:rPr>
          <w:sz w:val="24"/>
          <w:szCs w:val="24"/>
        </w:rPr>
        <w:t>к.э.н., доцент</w:t>
      </w:r>
    </w:p>
    <w:p w:rsidR="005742DE" w:rsidRDefault="00074BE8" w:rsidP="00F3592E">
      <w:pPr>
        <w:ind w:left="-284"/>
      </w:pPr>
      <w:r>
        <w:rPr>
          <w:sz w:val="24"/>
          <w:szCs w:val="24"/>
        </w:rPr>
        <w:t>регулирования</w:t>
      </w:r>
    </w:p>
    <w:sectPr w:rsidR="005742DE" w:rsidSect="00F3592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9CB"/>
    <w:multiLevelType w:val="multilevel"/>
    <w:tmpl w:val="BFCA2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20E5A"/>
    <w:multiLevelType w:val="multilevel"/>
    <w:tmpl w:val="8D68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133CF8"/>
    <w:multiLevelType w:val="multilevel"/>
    <w:tmpl w:val="8A70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6E63E5"/>
    <w:multiLevelType w:val="multilevel"/>
    <w:tmpl w:val="B94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33792"/>
    <w:multiLevelType w:val="multilevel"/>
    <w:tmpl w:val="1D467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A63CA0"/>
    <w:multiLevelType w:val="multilevel"/>
    <w:tmpl w:val="223A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546FA"/>
    <w:multiLevelType w:val="multilevel"/>
    <w:tmpl w:val="B6AC8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E661D8"/>
    <w:multiLevelType w:val="multilevel"/>
    <w:tmpl w:val="B552B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FD37B8"/>
    <w:multiLevelType w:val="multilevel"/>
    <w:tmpl w:val="85A48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E14C42"/>
    <w:multiLevelType w:val="multilevel"/>
    <w:tmpl w:val="6482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DD0FC8"/>
    <w:multiLevelType w:val="multilevel"/>
    <w:tmpl w:val="26F4B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F41BAA"/>
    <w:multiLevelType w:val="multilevel"/>
    <w:tmpl w:val="00F4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3E2047"/>
    <w:multiLevelType w:val="multilevel"/>
    <w:tmpl w:val="FD7AD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0913BF"/>
    <w:multiLevelType w:val="multilevel"/>
    <w:tmpl w:val="8588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297179"/>
    <w:multiLevelType w:val="multilevel"/>
    <w:tmpl w:val="EF4A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623700"/>
    <w:multiLevelType w:val="multilevel"/>
    <w:tmpl w:val="39A4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10"/>
  </w:num>
  <w:num w:numId="9">
    <w:abstractNumId w:val="14"/>
  </w:num>
  <w:num w:numId="10">
    <w:abstractNumId w:val="11"/>
  </w:num>
  <w:num w:numId="11">
    <w:abstractNumId w:val="13"/>
  </w:num>
  <w:num w:numId="12">
    <w:abstractNumId w:val="7"/>
  </w:num>
  <w:num w:numId="13">
    <w:abstractNumId w:val="1"/>
  </w:num>
  <w:num w:numId="14">
    <w:abstractNumId w:val="12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E8"/>
    <w:rsid w:val="00013F73"/>
    <w:rsid w:val="00074BE8"/>
    <w:rsid w:val="00215DE0"/>
    <w:rsid w:val="00423A8F"/>
    <w:rsid w:val="005951BE"/>
    <w:rsid w:val="00752764"/>
    <w:rsid w:val="008F308E"/>
    <w:rsid w:val="00A92A84"/>
    <w:rsid w:val="00AF6500"/>
    <w:rsid w:val="00E73BAF"/>
    <w:rsid w:val="00F3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ADD7"/>
  <w15:chartTrackingRefBased/>
  <w15:docId w15:val="{097456CF-1B69-4FC2-A67E-6679E251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5276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2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258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585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73386" TargetMode="External"/><Relationship Id="rId5" Type="http://schemas.openxmlformats.org/officeDocument/2006/relationships/hyperlink" Target="http://znanium.com/go.php?id=9372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Колоткина</dc:creator>
  <cp:keywords/>
  <dc:description/>
  <cp:lastModifiedBy>Овсянникова Анастасия Геннадьевна</cp:lastModifiedBy>
  <cp:revision>7</cp:revision>
  <dcterms:created xsi:type="dcterms:W3CDTF">2019-04-02T04:37:00Z</dcterms:created>
  <dcterms:modified xsi:type="dcterms:W3CDTF">2019-07-01T07:12:00Z</dcterms:modified>
</cp:coreProperties>
</file>